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37" w:rsidRPr="009D5E0C" w:rsidRDefault="009D5E0C" w:rsidP="00E81947">
      <w:pPr>
        <w:shd w:val="clear" w:color="auto" w:fill="FFFFFF"/>
        <w:spacing w:after="100" w:afterAutospacing="1"/>
        <w:contextualSpacing/>
        <w:jc w:val="center"/>
        <w:outlineLvl w:val="3"/>
        <w:rPr>
          <w:rFonts w:eastAsia="Times New Roman" w:cs="Times New Roman"/>
          <w:b/>
          <w:bCs/>
          <w:spacing w:val="2"/>
          <w:sz w:val="26"/>
          <w:szCs w:val="26"/>
          <w:lang w:val="tr-TR"/>
        </w:rPr>
      </w:pPr>
      <w:r w:rsidRPr="009D5E0C">
        <w:rPr>
          <w:rFonts w:eastAsia="Times New Roman" w:cs="Times New Roman"/>
          <w:b/>
          <w:bCs/>
          <w:spacing w:val="2"/>
          <w:sz w:val="26"/>
          <w:szCs w:val="26"/>
          <w:lang w:val="tr-TR"/>
        </w:rPr>
        <w:t xml:space="preserve">ÇEREZ </w:t>
      </w:r>
      <w:r w:rsidR="00E81947" w:rsidRPr="009D5E0C">
        <w:rPr>
          <w:rFonts w:eastAsia="Times New Roman" w:cs="Times New Roman"/>
          <w:b/>
          <w:bCs/>
          <w:spacing w:val="2"/>
          <w:sz w:val="26"/>
          <w:szCs w:val="26"/>
          <w:lang w:val="tr-TR"/>
        </w:rPr>
        <w:t>POLİTİKASI</w:t>
      </w:r>
    </w:p>
    <w:p w:rsidR="006428D6" w:rsidRPr="00365F28" w:rsidRDefault="00C34325" w:rsidP="006428D6">
      <w:pPr>
        <w:shd w:val="clear" w:color="auto" w:fill="FFFFFF"/>
        <w:spacing w:after="100" w:afterAutospacing="1"/>
        <w:contextualSpacing/>
        <w:jc w:val="both"/>
        <w:outlineLvl w:val="3"/>
        <w:rPr>
          <w:rFonts w:eastAsia="Times New Roman" w:cs="Times New Roman"/>
          <w:b/>
          <w:bCs/>
          <w:spacing w:val="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br/>
        <w:t>İnternet sitemizden en verimli şekilde faydalanabilmeniz ve kullanıcı den</w:t>
      </w:r>
      <w:r w:rsidR="00E81947" w:rsidRPr="00365F28">
        <w:rPr>
          <w:rFonts w:cs="Times New Roman"/>
          <w:spacing w:val="-2"/>
          <w:sz w:val="22"/>
          <w:szCs w:val="22"/>
          <w:lang w:val="tr-TR"/>
        </w:rPr>
        <w:t>eyiminizi geliştirebilmek için çerez</w:t>
      </w:r>
      <w:r w:rsidRPr="00365F28">
        <w:rPr>
          <w:rFonts w:cs="Times New Roman"/>
          <w:spacing w:val="-2"/>
          <w:sz w:val="22"/>
          <w:szCs w:val="22"/>
          <w:lang w:val="tr-TR"/>
        </w:rPr>
        <w:t xml:space="preserve"> kullanmaktayız. </w:t>
      </w:r>
      <w:r w:rsidR="00E81947" w:rsidRPr="00365F28">
        <w:rPr>
          <w:rFonts w:cs="Times New Roman"/>
          <w:spacing w:val="-2"/>
          <w:sz w:val="22"/>
          <w:szCs w:val="22"/>
          <w:lang w:val="tr-TR"/>
        </w:rPr>
        <w:t>Çerez</w:t>
      </w:r>
      <w:r w:rsidRPr="00365F28">
        <w:rPr>
          <w:rFonts w:cs="Times New Roman"/>
          <w:spacing w:val="-2"/>
          <w:sz w:val="22"/>
          <w:szCs w:val="22"/>
          <w:lang w:val="tr-TR"/>
        </w:rPr>
        <w:t xml:space="preserve"> kullanılmasını tercih etmezseniz tarayıcınızın ayarlarından </w:t>
      </w:r>
      <w:r w:rsidR="00E81947" w:rsidRPr="00365F28">
        <w:rPr>
          <w:rFonts w:cs="Times New Roman"/>
          <w:spacing w:val="-2"/>
          <w:sz w:val="22"/>
          <w:szCs w:val="22"/>
          <w:lang w:val="tr-TR"/>
        </w:rPr>
        <w:t>çerez</w:t>
      </w:r>
      <w:r w:rsidRPr="00365F28">
        <w:rPr>
          <w:rFonts w:cs="Times New Roman"/>
          <w:spacing w:val="-2"/>
          <w:sz w:val="22"/>
          <w:szCs w:val="22"/>
          <w:lang w:val="tr-TR"/>
        </w:rPr>
        <w:t>leri silebilir ya da engelleyebilirsiniz. Ancak bunun internet sitemizi kullanımınızı etkileye</w:t>
      </w:r>
      <w:r w:rsidR="002B60D7" w:rsidRPr="00365F28">
        <w:rPr>
          <w:rFonts w:cs="Times New Roman"/>
          <w:spacing w:val="-2"/>
          <w:sz w:val="22"/>
          <w:szCs w:val="22"/>
          <w:lang w:val="tr-TR"/>
        </w:rPr>
        <w:t xml:space="preserve">bileceğini hatırlatmak isteriz. </w:t>
      </w:r>
      <w:r w:rsidRPr="00365F28">
        <w:rPr>
          <w:rFonts w:cs="Times New Roman"/>
          <w:spacing w:val="-2"/>
          <w:sz w:val="22"/>
          <w:szCs w:val="22"/>
          <w:lang w:val="tr-TR"/>
        </w:rPr>
        <w:t xml:space="preserve">Tarayıcınızdan </w:t>
      </w:r>
      <w:r w:rsidR="00E81947" w:rsidRPr="00365F28">
        <w:rPr>
          <w:rFonts w:cs="Times New Roman"/>
          <w:spacing w:val="-2"/>
          <w:sz w:val="22"/>
          <w:szCs w:val="22"/>
          <w:lang w:val="tr-TR"/>
        </w:rPr>
        <w:t>çerez</w:t>
      </w:r>
      <w:r w:rsidRPr="00365F28">
        <w:rPr>
          <w:rFonts w:cs="Times New Roman"/>
          <w:spacing w:val="-2"/>
          <w:sz w:val="22"/>
          <w:szCs w:val="22"/>
          <w:lang w:val="tr-TR"/>
        </w:rPr>
        <w:t xml:space="preserve"> ayarlarınızı değiştirmediğiniz sürece bu sitede </w:t>
      </w:r>
      <w:r w:rsidR="00E81947" w:rsidRPr="00365F28">
        <w:rPr>
          <w:rFonts w:cs="Times New Roman"/>
          <w:spacing w:val="-2"/>
          <w:sz w:val="22"/>
          <w:szCs w:val="22"/>
          <w:lang w:val="tr-TR"/>
        </w:rPr>
        <w:t>çerez</w:t>
      </w:r>
      <w:r w:rsidRPr="00365F28">
        <w:rPr>
          <w:rFonts w:cs="Times New Roman"/>
          <w:spacing w:val="-2"/>
          <w:sz w:val="22"/>
          <w:szCs w:val="22"/>
          <w:lang w:val="tr-TR"/>
        </w:rPr>
        <w:t xml:space="preserve"> kullanımını kabul ettiğinizi varsayacağız.</w:t>
      </w:r>
    </w:p>
    <w:p w:rsidR="00E81947" w:rsidRPr="00365F28" w:rsidRDefault="00C34325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b/>
          <w:spacing w:val="-2"/>
          <w:sz w:val="22"/>
          <w:szCs w:val="22"/>
          <w:lang w:val="tr-TR"/>
        </w:rPr>
      </w:pPr>
      <w:r w:rsidRPr="00365F28">
        <w:rPr>
          <w:rFonts w:cs="Times New Roman"/>
          <w:b/>
          <w:spacing w:val="-2"/>
          <w:sz w:val="22"/>
          <w:szCs w:val="22"/>
          <w:lang w:val="tr-TR"/>
        </w:rPr>
        <w:br/>
        <w:t xml:space="preserve">İNTERNET SİTEMİZDE KULLANILAN </w:t>
      </w:r>
      <w:r w:rsidR="00E81947" w:rsidRPr="00365F28">
        <w:rPr>
          <w:rFonts w:cs="Times New Roman"/>
          <w:b/>
          <w:spacing w:val="-2"/>
          <w:sz w:val="22"/>
          <w:szCs w:val="22"/>
          <w:lang w:val="tr-TR"/>
        </w:rPr>
        <w:t>ÇEREZLER</w:t>
      </w:r>
    </w:p>
    <w:p w:rsidR="00E73496" w:rsidRPr="00365F28" w:rsidRDefault="00E73496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b/>
          <w:spacing w:val="-2"/>
          <w:sz w:val="22"/>
          <w:szCs w:val="22"/>
          <w:lang w:val="tr-TR"/>
        </w:rPr>
      </w:pPr>
    </w:p>
    <w:p w:rsidR="00C34325" w:rsidRPr="00365F28" w:rsidRDefault="00E81947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b/>
          <w:spacing w:val="-2"/>
          <w:sz w:val="22"/>
          <w:szCs w:val="22"/>
          <w:lang w:val="tr-TR"/>
        </w:rPr>
      </w:pPr>
      <w:r w:rsidRPr="00365F28">
        <w:rPr>
          <w:rFonts w:cs="Times New Roman"/>
          <w:b/>
          <w:spacing w:val="-2"/>
          <w:sz w:val="22"/>
          <w:szCs w:val="22"/>
          <w:lang w:val="tr-TR"/>
        </w:rPr>
        <w:t>Çerez</w:t>
      </w:r>
      <w:r w:rsidR="006428D6" w:rsidRPr="00365F28">
        <w:rPr>
          <w:rFonts w:cs="Times New Roman"/>
          <w:b/>
          <w:spacing w:val="-2"/>
          <w:sz w:val="22"/>
          <w:szCs w:val="22"/>
          <w:lang w:val="tr-TR"/>
        </w:rPr>
        <w:t>Nedir ve Neden Kullanılmaktadır?</w:t>
      </w:r>
    </w:p>
    <w:p w:rsidR="00E81947" w:rsidRPr="00365F28" w:rsidRDefault="00E81947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t>Çerezl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>er, ziyaret ettiğiniz internet siteleri tarafından tarayıcılar aracılığıyla cihazınıza veya ağ sunucusuna depo</w:t>
      </w:r>
      <w:r w:rsidRPr="00365F28">
        <w:rPr>
          <w:rFonts w:cs="Times New Roman"/>
          <w:spacing w:val="-2"/>
          <w:sz w:val="22"/>
          <w:szCs w:val="22"/>
          <w:lang w:val="tr-TR"/>
        </w:rPr>
        <w:t>lanan küçük metin dosyalarıdır. İnternet s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 xml:space="preserve">itemizde </w:t>
      </w:r>
      <w:r w:rsidRPr="00365F28">
        <w:rPr>
          <w:rFonts w:cs="Times New Roman"/>
          <w:spacing w:val="-2"/>
          <w:sz w:val="22"/>
          <w:szCs w:val="22"/>
          <w:lang w:val="tr-TR"/>
        </w:rPr>
        <w:t>çerez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 xml:space="preserve"> kullanılmasının başlıca amaç</w:t>
      </w:r>
      <w:r w:rsidRPr="00365F28">
        <w:rPr>
          <w:rFonts w:cs="Times New Roman"/>
          <w:spacing w:val="-2"/>
          <w:sz w:val="22"/>
          <w:szCs w:val="22"/>
          <w:lang w:val="tr-TR"/>
        </w:rPr>
        <w:t xml:space="preserve">ları aşağıda sıralanmaktadır: </w:t>
      </w:r>
    </w:p>
    <w:p w:rsidR="00E81947" w:rsidRPr="00365F28" w:rsidRDefault="00E81947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t>-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>İnternet sitesinin işlevselliğini ve performansını arttırmak yoluyla sizlere su</w:t>
      </w:r>
      <w:r w:rsidRPr="00365F28">
        <w:rPr>
          <w:rFonts w:cs="Times New Roman"/>
          <w:spacing w:val="-2"/>
          <w:sz w:val="22"/>
          <w:szCs w:val="22"/>
          <w:lang w:val="tr-TR"/>
        </w:rPr>
        <w:t>nulan hizmetleri geliştirmek,</w:t>
      </w:r>
    </w:p>
    <w:p w:rsidR="00E81947" w:rsidRPr="00365F28" w:rsidRDefault="00E81947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t>-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>İnternet sitesini iyileştirmek ve internet sitesi üzerinden yeni özellikler sunmak ve sunulan özellikleri sizlerin tercih</w:t>
      </w:r>
      <w:r w:rsidRPr="00365F28">
        <w:rPr>
          <w:rFonts w:cs="Times New Roman"/>
          <w:spacing w:val="-2"/>
          <w:sz w:val="22"/>
          <w:szCs w:val="22"/>
          <w:lang w:val="tr-TR"/>
        </w:rPr>
        <w:t>lerine göre kişiselleştirmek;</w:t>
      </w:r>
    </w:p>
    <w:p w:rsidR="00C34325" w:rsidRPr="00365F28" w:rsidRDefault="00E81947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t>-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>İnternet sitesinin, sizin ve şirketimizin hukuki ve ticari güvenliğinin teminini sağlamak.</w:t>
      </w:r>
    </w:p>
    <w:p w:rsidR="00E73496" w:rsidRPr="00365F28" w:rsidRDefault="00E73496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b/>
          <w:spacing w:val="-2"/>
          <w:sz w:val="22"/>
          <w:szCs w:val="22"/>
          <w:lang w:val="tr-TR"/>
        </w:rPr>
      </w:pPr>
    </w:p>
    <w:p w:rsidR="00C34325" w:rsidRPr="00365F28" w:rsidRDefault="00C34325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b/>
          <w:spacing w:val="-2"/>
          <w:sz w:val="22"/>
          <w:szCs w:val="22"/>
          <w:lang w:val="tr-TR"/>
        </w:rPr>
      </w:pPr>
      <w:r w:rsidRPr="00365F28">
        <w:rPr>
          <w:rFonts w:cs="Times New Roman"/>
          <w:b/>
          <w:spacing w:val="-2"/>
          <w:sz w:val="22"/>
          <w:szCs w:val="22"/>
          <w:lang w:val="tr-TR"/>
        </w:rPr>
        <w:t xml:space="preserve">İnternet Sitemizde Kullanılan </w:t>
      </w:r>
      <w:r w:rsidR="00E81947" w:rsidRPr="00365F28">
        <w:rPr>
          <w:rFonts w:cs="Times New Roman"/>
          <w:b/>
          <w:spacing w:val="-2"/>
          <w:sz w:val="22"/>
          <w:szCs w:val="22"/>
          <w:lang w:val="tr-TR"/>
        </w:rPr>
        <w:t>Çerez</w:t>
      </w:r>
      <w:r w:rsidRPr="00365F28">
        <w:rPr>
          <w:rFonts w:cs="Times New Roman"/>
          <w:b/>
          <w:spacing w:val="-2"/>
          <w:sz w:val="22"/>
          <w:szCs w:val="22"/>
          <w:lang w:val="tr-TR"/>
        </w:rPr>
        <w:t xml:space="preserve"> Türleri</w:t>
      </w:r>
    </w:p>
    <w:tbl>
      <w:tblPr>
        <w:tblW w:w="87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6095"/>
      </w:tblGrid>
      <w:tr w:rsidR="00365F28" w:rsidRPr="00365F28" w:rsidTr="00E73496">
        <w:trPr>
          <w:trHeight w:val="2684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E81947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Kalıcı </w:t>
            </w:r>
            <w:r w:rsidR="00E81947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Çerezler</w:t>
            </w:r>
          </w:p>
          <w:p w:rsidR="00C34325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(</w:t>
            </w:r>
            <w:proofErr w:type="spellStart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PersistentCookies</w:t>
            </w:r>
            <w:proofErr w:type="spellEnd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34325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Kalıcı </w:t>
            </w:r>
            <w:r w:rsidR="00E81947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çerezler internet s</w:t>
            </w: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itesinin işlevselliğini artırmak, ziyaretçilerimize daha hızlı ve iyi bir hizmet sunmak amacıyla kullanılan </w:t>
            </w:r>
            <w:r w:rsidR="00E81947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çerez</w:t>
            </w: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 türleridir.Bu tür </w:t>
            </w:r>
            <w:r w:rsidR="00E81947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çerezler </w:t>
            </w: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tercihlerinizi hatırlamak için kullanılır ve tarayıcılar vas</w:t>
            </w:r>
            <w:r w:rsidR="00E81947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ıtasıyla cihazınızda depolanır. </w:t>
            </w: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Kalıcı </w:t>
            </w:r>
            <w:r w:rsidR="00E81947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çerezlerin bazı türleri; internet s</w:t>
            </w: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itesini kullanım amacınız gibi hususlar göz önünde bulundurarak sizlere özel öneriler sunulması için kullanılabilmektedir.Kalıcı </w:t>
            </w:r>
            <w:r w:rsidR="00E81947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çerezler sayesinde internet s</w:t>
            </w: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itemizi aynı cihazla tekrardan ziyaret </w:t>
            </w:r>
            <w:r w:rsidR="00E81947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etmeniz durumunda, cihazınızda internet s</w:t>
            </w: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itemiz tarafından oluşturulmuş bir </w:t>
            </w:r>
            <w:r w:rsidR="00E81947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çerez</w:t>
            </w: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 olup olmadığı kontrol edilir ve var ise, sizin siteyi daha önce ziyaret ettiğiniz anlaşılır ve size iletilecek içerik bu doğrultuda belirlenir ve böylelikle sizlere daha iyi bir hizmet sunulur.</w:t>
            </w:r>
          </w:p>
        </w:tc>
      </w:tr>
      <w:tr w:rsidR="00365F28" w:rsidRPr="00365F28" w:rsidTr="00E73496">
        <w:trPr>
          <w:trHeight w:val="143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E63E8A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Teknik </w:t>
            </w:r>
            <w:r w:rsidR="00E63E8A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Çerezler</w:t>
            </w:r>
          </w:p>
          <w:p w:rsidR="00C34325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(</w:t>
            </w:r>
            <w:proofErr w:type="spellStart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Technical</w:t>
            </w:r>
            <w:proofErr w:type="spellEnd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Cookies</w:t>
            </w:r>
            <w:proofErr w:type="spellEnd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34325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Teknik </w:t>
            </w:r>
            <w:r w:rsidR="00E63E8A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çerezler</w:t>
            </w: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 ile internet sitesinin çalışmasının sağlanmakta, internet sitesinin çalışmayan sayfaları ve alanları tespit edilmektedir.</w:t>
            </w:r>
          </w:p>
        </w:tc>
      </w:tr>
      <w:tr w:rsidR="00365F28" w:rsidRPr="00365F28" w:rsidTr="00E73496">
        <w:trPr>
          <w:trHeight w:val="20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E63E8A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Flash </w:t>
            </w:r>
            <w:r w:rsidR="00E63E8A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Çerezleri</w:t>
            </w:r>
          </w:p>
          <w:p w:rsidR="00C34325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(</w:t>
            </w:r>
            <w:proofErr w:type="spellStart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Flash</w:t>
            </w:r>
            <w:proofErr w:type="spellEnd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Cookies</w:t>
            </w:r>
            <w:proofErr w:type="spellEnd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34325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İnternet sitesinde yer alan görüntü veya ses içeriklerini etkinleştirmek için kullanılan </w:t>
            </w:r>
            <w:r w:rsidR="00E63E8A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çerez</w:t>
            </w: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 türleridir.</w:t>
            </w:r>
          </w:p>
        </w:tc>
      </w:tr>
      <w:tr w:rsidR="00365F28" w:rsidRPr="00365F28" w:rsidTr="00E73496">
        <w:trPr>
          <w:trHeight w:val="229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E63E8A" w:rsidRPr="00365F28" w:rsidRDefault="00E63E8A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Kişiselleştirme Çerezleri</w:t>
            </w:r>
          </w:p>
          <w:p w:rsidR="00C34325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(</w:t>
            </w:r>
            <w:proofErr w:type="spellStart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CustomizationCookies</w:t>
            </w:r>
            <w:proofErr w:type="spellEnd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34325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Kullanıcıların tercihlerini farklı internet sitelerinin farklı sayfalarını ziyarette de hatırlamak için kullanılan </w:t>
            </w:r>
            <w:r w:rsidR="00E63E8A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çerezlerdir. </w:t>
            </w: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Örneğin, seçmiş olduğunuz dil tercihinizin hatırlanması.</w:t>
            </w:r>
          </w:p>
        </w:tc>
      </w:tr>
      <w:tr w:rsidR="00365F28" w:rsidRPr="00365F28" w:rsidTr="00E73496">
        <w:trPr>
          <w:trHeight w:val="132"/>
        </w:trPr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E63E8A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Analitik </w:t>
            </w:r>
            <w:r w:rsidR="00E63E8A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Çerezler</w:t>
            </w:r>
          </w:p>
          <w:p w:rsidR="00C34325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(</w:t>
            </w:r>
            <w:proofErr w:type="spellStart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AnalyticalCookies</w:t>
            </w:r>
            <w:proofErr w:type="spellEnd"/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C34325" w:rsidRPr="00365F28" w:rsidRDefault="00C34325" w:rsidP="00046EB3">
            <w:pPr>
              <w:shd w:val="clear" w:color="auto" w:fill="FFFFFF"/>
              <w:spacing w:after="100" w:afterAutospacing="1"/>
              <w:contextualSpacing/>
              <w:jc w:val="both"/>
              <w:outlineLvl w:val="3"/>
              <w:rPr>
                <w:rFonts w:cs="Times New Roman"/>
                <w:spacing w:val="-2"/>
                <w:sz w:val="22"/>
                <w:szCs w:val="22"/>
                <w:lang w:val="tr-TR"/>
              </w:rPr>
            </w:pPr>
            <w:r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Internet sitesini ziyaret edenlerin sayıları, internet sitesinde görüntülenen sayfaların tespiti, internet sitesi ziyaret saatleri, internet sitesi sayfaları kaydırma hareketleri gibi analitik sonuçların üretimini sağlayan </w:t>
            </w:r>
            <w:r w:rsidR="00E63E8A" w:rsidRPr="00365F28">
              <w:rPr>
                <w:rFonts w:cs="Times New Roman"/>
                <w:spacing w:val="-2"/>
                <w:sz w:val="22"/>
                <w:szCs w:val="22"/>
                <w:lang w:val="tr-TR"/>
              </w:rPr>
              <w:t xml:space="preserve">çerezlerdir. </w:t>
            </w:r>
          </w:p>
        </w:tc>
      </w:tr>
    </w:tbl>
    <w:p w:rsidR="00C34325" w:rsidRPr="00365F28" w:rsidRDefault="00E63E8A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b/>
          <w:spacing w:val="-2"/>
          <w:sz w:val="22"/>
          <w:szCs w:val="22"/>
          <w:lang w:val="tr-TR"/>
        </w:rPr>
      </w:pPr>
      <w:r w:rsidRPr="00365F28">
        <w:rPr>
          <w:rFonts w:cs="Times New Roman"/>
          <w:b/>
          <w:spacing w:val="-2"/>
          <w:sz w:val="22"/>
          <w:szCs w:val="22"/>
          <w:lang w:val="tr-TR"/>
        </w:rPr>
        <w:lastRenderedPageBreak/>
        <w:t>Üçüncü P</w:t>
      </w:r>
      <w:r w:rsidR="00C34325" w:rsidRPr="00365F28">
        <w:rPr>
          <w:rFonts w:cs="Times New Roman"/>
          <w:b/>
          <w:spacing w:val="-2"/>
          <w:sz w:val="22"/>
          <w:szCs w:val="22"/>
          <w:lang w:val="tr-TR"/>
        </w:rPr>
        <w:t xml:space="preserve">arti </w:t>
      </w:r>
      <w:r w:rsidRPr="00365F28">
        <w:rPr>
          <w:rFonts w:cs="Times New Roman"/>
          <w:b/>
          <w:spacing w:val="-2"/>
          <w:sz w:val="22"/>
          <w:szCs w:val="22"/>
          <w:lang w:val="tr-TR"/>
        </w:rPr>
        <w:t>Çerezleri Nasıl K</w:t>
      </w:r>
      <w:r w:rsidR="00C34325" w:rsidRPr="00365F28">
        <w:rPr>
          <w:rFonts w:cs="Times New Roman"/>
          <w:b/>
          <w:spacing w:val="-2"/>
          <w:sz w:val="22"/>
          <w:szCs w:val="22"/>
          <w:lang w:val="tr-TR"/>
        </w:rPr>
        <w:t>ullanıyoruz?</w:t>
      </w:r>
    </w:p>
    <w:p w:rsidR="00920691" w:rsidRDefault="00C34325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t>Sağladıkları servisl</w:t>
      </w:r>
      <w:r w:rsidR="006428D6" w:rsidRPr="00365F28">
        <w:rPr>
          <w:rFonts w:cs="Times New Roman"/>
          <w:spacing w:val="-2"/>
          <w:sz w:val="22"/>
          <w:szCs w:val="22"/>
          <w:lang w:val="tr-TR"/>
        </w:rPr>
        <w:t>eri size sunabilmeleri için</w:t>
      </w:r>
      <w:hyperlink r:id="rId4" w:history="1">
        <w:r w:rsidR="00DE04F3" w:rsidRPr="0078595F">
          <w:rPr>
            <w:rStyle w:val="Kpr"/>
            <w:rFonts w:cs="Times New Roman"/>
            <w:spacing w:val="-2"/>
            <w:sz w:val="22"/>
            <w:szCs w:val="22"/>
            <w:lang w:val="tr-TR"/>
          </w:rPr>
          <w:t>http://www.kayikcidc.com.tr</w:t>
        </w:r>
      </w:hyperlink>
      <w:r w:rsidRPr="00365F28">
        <w:rPr>
          <w:rFonts w:cs="Times New Roman"/>
          <w:spacing w:val="-2"/>
          <w:sz w:val="22"/>
          <w:szCs w:val="22"/>
          <w:lang w:val="tr-TR"/>
        </w:rPr>
        <w:t xml:space="preserve">sitesini ziyaret ettiğinizde cihazınızda sizin adınıza </w:t>
      </w:r>
      <w:r w:rsidR="00E63E8A" w:rsidRPr="00365F28">
        <w:rPr>
          <w:rFonts w:cs="Times New Roman"/>
          <w:spacing w:val="-2"/>
          <w:sz w:val="22"/>
          <w:szCs w:val="22"/>
          <w:lang w:val="tr-TR"/>
        </w:rPr>
        <w:t>çerez</w:t>
      </w:r>
      <w:r w:rsidRPr="00365F28">
        <w:rPr>
          <w:rFonts w:cs="Times New Roman"/>
          <w:spacing w:val="-2"/>
          <w:sz w:val="22"/>
          <w:szCs w:val="22"/>
          <w:lang w:val="tr-TR"/>
        </w:rPr>
        <w:t xml:space="preserve"> ayarları yapan bazı üçüncü parti tedarikçilerle çalışıyoruz. Bu </w:t>
      </w:r>
      <w:r w:rsidR="00E63E8A" w:rsidRPr="00365F28">
        <w:rPr>
          <w:rFonts w:cs="Times New Roman"/>
          <w:spacing w:val="-2"/>
          <w:sz w:val="22"/>
          <w:szCs w:val="22"/>
          <w:lang w:val="tr-TR"/>
        </w:rPr>
        <w:t>çerez</w:t>
      </w:r>
      <w:r w:rsidRPr="00365F28">
        <w:rPr>
          <w:rFonts w:cs="Times New Roman"/>
          <w:spacing w:val="-2"/>
          <w:sz w:val="22"/>
          <w:szCs w:val="22"/>
          <w:lang w:val="tr-TR"/>
        </w:rPr>
        <w:t xml:space="preserve">ler ve bu </w:t>
      </w:r>
      <w:r w:rsidR="00E63E8A" w:rsidRPr="00365F28">
        <w:rPr>
          <w:rFonts w:cs="Times New Roman"/>
          <w:spacing w:val="-2"/>
          <w:sz w:val="22"/>
          <w:szCs w:val="22"/>
          <w:lang w:val="tr-TR"/>
        </w:rPr>
        <w:t xml:space="preserve">çerezleri </w:t>
      </w:r>
      <w:r w:rsidRPr="00365F28">
        <w:rPr>
          <w:rFonts w:cs="Times New Roman"/>
          <w:spacing w:val="-2"/>
          <w:sz w:val="22"/>
          <w:szCs w:val="22"/>
          <w:lang w:val="tr-TR"/>
        </w:rPr>
        <w:t>almaktan nasıl vazgeçebileceğiniz hakkında ayrıntılı bilgi için, aşağıdaki ilgili bölümlere bakın.</w:t>
      </w:r>
    </w:p>
    <w:p w:rsidR="00DE04F3" w:rsidRPr="00365F28" w:rsidRDefault="00DE04F3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</w:p>
    <w:p w:rsidR="00C34325" w:rsidRPr="00365F28" w:rsidRDefault="006C2573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hyperlink r:id="rId5" w:history="1">
        <w:r w:rsidR="00DE04F3" w:rsidRPr="0078595F">
          <w:rPr>
            <w:rStyle w:val="Kpr"/>
            <w:rFonts w:cs="Times New Roman"/>
            <w:spacing w:val="-2"/>
            <w:sz w:val="22"/>
            <w:szCs w:val="22"/>
            <w:lang w:val="tr-TR"/>
          </w:rPr>
          <w:t>http://www.kayikcidc.com.tr</w:t>
        </w:r>
      </w:hyperlink>
      <w:r w:rsidR="00C34325" w:rsidRPr="00365F28">
        <w:rPr>
          <w:rFonts w:cs="Times New Roman"/>
          <w:spacing w:val="-2"/>
          <w:sz w:val="22"/>
          <w:szCs w:val="22"/>
          <w:lang w:val="tr-TR"/>
        </w:rPr>
        <w:t xml:space="preserve">sitesini ziyaret ettiğinizde üçüncü parti web siteleri veya domainlerinden </w:t>
      </w:r>
      <w:r w:rsidR="00E63E8A" w:rsidRPr="00365F28">
        <w:rPr>
          <w:rFonts w:cs="Times New Roman"/>
          <w:spacing w:val="-2"/>
          <w:sz w:val="22"/>
          <w:szCs w:val="22"/>
          <w:lang w:val="tr-TR"/>
        </w:rPr>
        <w:t>çerezler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 xml:space="preserve"> alabilirsiniz. Bu </w:t>
      </w:r>
      <w:r w:rsidR="00E63E8A" w:rsidRPr="00365F28">
        <w:rPr>
          <w:rFonts w:cs="Times New Roman"/>
          <w:spacing w:val="-2"/>
          <w:sz w:val="22"/>
          <w:szCs w:val="22"/>
          <w:lang w:val="tr-TR"/>
        </w:rPr>
        <w:t>çerezleri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 xml:space="preserve"> kullanıma girmeden önce tanımlamak ve böylece </w:t>
      </w:r>
      <w:r w:rsidR="00E63E8A" w:rsidRPr="00365F28">
        <w:rPr>
          <w:rFonts w:cs="Times New Roman"/>
          <w:spacing w:val="-2"/>
          <w:sz w:val="22"/>
          <w:szCs w:val="22"/>
          <w:lang w:val="tr-TR"/>
        </w:rPr>
        <w:t xml:space="preserve">çerezleri 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 xml:space="preserve">kabul edip etmemeye dair karar verebilmenizi sağlamak için çalışıyoruz. Bu </w:t>
      </w:r>
      <w:r w:rsidR="00E63E8A" w:rsidRPr="00365F28">
        <w:rPr>
          <w:rFonts w:cs="Times New Roman"/>
          <w:spacing w:val="-2"/>
          <w:sz w:val="22"/>
          <w:szCs w:val="22"/>
          <w:lang w:val="tr-TR"/>
        </w:rPr>
        <w:t>çerezler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 xml:space="preserve"> hakkında ayrıntılı bilgiler, ilgili üçüncü parti web sitesinde mevcut olabilir.</w:t>
      </w:r>
    </w:p>
    <w:p w:rsidR="00E73496" w:rsidRPr="00365F28" w:rsidRDefault="00E73496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</w:p>
    <w:p w:rsidR="00C34325" w:rsidRPr="00365F28" w:rsidRDefault="00E63E8A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b/>
          <w:spacing w:val="-2"/>
          <w:sz w:val="22"/>
          <w:szCs w:val="22"/>
          <w:lang w:val="tr-TR"/>
        </w:rPr>
      </w:pPr>
      <w:r w:rsidRPr="00365F28">
        <w:rPr>
          <w:rFonts w:cs="Times New Roman"/>
          <w:b/>
          <w:spacing w:val="-2"/>
          <w:sz w:val="22"/>
          <w:szCs w:val="22"/>
          <w:lang w:val="tr-TR"/>
        </w:rPr>
        <w:t>Çerezlerin</w:t>
      </w:r>
      <w:r w:rsidR="00C34325" w:rsidRPr="00365F28">
        <w:rPr>
          <w:rFonts w:cs="Times New Roman"/>
          <w:b/>
          <w:spacing w:val="-2"/>
          <w:sz w:val="22"/>
          <w:szCs w:val="22"/>
          <w:lang w:val="tr-TR"/>
        </w:rPr>
        <w:t xml:space="preserve"> Kullanımı Veri Sahipleri Tarafından Engellenebilir mi?</w:t>
      </w:r>
    </w:p>
    <w:p w:rsidR="00C34325" w:rsidRPr="00365F28" w:rsidRDefault="00C34325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t xml:space="preserve">Tarayıcınızın ayarlarını değiştirerek </w:t>
      </w:r>
      <w:r w:rsidR="00E63E8A" w:rsidRPr="00365F28">
        <w:rPr>
          <w:rFonts w:cs="Times New Roman"/>
          <w:spacing w:val="-2"/>
          <w:sz w:val="22"/>
          <w:szCs w:val="22"/>
          <w:lang w:val="tr-TR"/>
        </w:rPr>
        <w:t xml:space="preserve">çerezlere </w:t>
      </w:r>
      <w:r w:rsidRPr="00365F28">
        <w:rPr>
          <w:rFonts w:cs="Times New Roman"/>
          <w:spacing w:val="-2"/>
          <w:sz w:val="22"/>
          <w:szCs w:val="22"/>
          <w:lang w:val="tr-TR"/>
        </w:rPr>
        <w:t xml:space="preserve">ilişkin tercihlerinizi kişiselleştirme </w:t>
      </w:r>
      <w:r w:rsidR="00E63E8A" w:rsidRPr="00365F28">
        <w:rPr>
          <w:rFonts w:cs="Times New Roman"/>
          <w:spacing w:val="-2"/>
          <w:sz w:val="22"/>
          <w:szCs w:val="22"/>
          <w:lang w:val="tr-TR"/>
        </w:rPr>
        <w:t>imkânına</w:t>
      </w:r>
      <w:r w:rsidRPr="00365F28">
        <w:rPr>
          <w:rFonts w:cs="Times New Roman"/>
          <w:spacing w:val="-2"/>
          <w:sz w:val="22"/>
          <w:szCs w:val="22"/>
          <w:lang w:val="tr-TR"/>
        </w:rPr>
        <w:t xml:space="preserve"> sahipsiniz.</w:t>
      </w:r>
    </w:p>
    <w:p w:rsidR="00920691" w:rsidRPr="00365F28" w:rsidRDefault="00920691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</w:p>
    <w:p w:rsidR="00C34325" w:rsidRPr="00365F28" w:rsidRDefault="00C34325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b/>
          <w:spacing w:val="-2"/>
          <w:sz w:val="22"/>
          <w:szCs w:val="22"/>
          <w:lang w:val="tr-TR"/>
        </w:rPr>
      </w:pPr>
      <w:r w:rsidRPr="00365F28">
        <w:rPr>
          <w:rFonts w:cs="Times New Roman"/>
          <w:b/>
          <w:spacing w:val="-2"/>
          <w:sz w:val="22"/>
          <w:szCs w:val="22"/>
          <w:lang w:val="tr-TR"/>
        </w:rPr>
        <w:t>GİZLİLİK POLİTİKASI</w:t>
      </w:r>
    </w:p>
    <w:p w:rsidR="00046EB3" w:rsidRPr="00365F28" w:rsidRDefault="00046EB3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</w:p>
    <w:p w:rsidR="00E63E8A" w:rsidRPr="00365F28" w:rsidRDefault="00C34325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t>Toplanan verilerle ilgili düzenlemelere internet sitemizde yer alan Çerez Politi</w:t>
      </w:r>
      <w:r w:rsidR="00E63E8A" w:rsidRPr="00365F28">
        <w:rPr>
          <w:rFonts w:cs="Times New Roman"/>
          <w:spacing w:val="-2"/>
          <w:sz w:val="22"/>
          <w:szCs w:val="22"/>
          <w:lang w:val="tr-TR"/>
        </w:rPr>
        <w:t>kası</w:t>
      </w:r>
      <w:r w:rsidR="00411916" w:rsidRPr="00365F28">
        <w:rPr>
          <w:rFonts w:cs="Times New Roman"/>
          <w:spacing w:val="-2"/>
          <w:sz w:val="22"/>
          <w:szCs w:val="22"/>
          <w:lang w:val="tr-TR"/>
        </w:rPr>
        <w:t xml:space="preserve">ndan </w:t>
      </w:r>
      <w:r w:rsidR="006428D6" w:rsidRPr="00365F28">
        <w:rPr>
          <w:rFonts w:cs="Times New Roman"/>
          <w:spacing w:val="-2"/>
          <w:sz w:val="22"/>
          <w:szCs w:val="22"/>
          <w:lang w:val="tr-TR"/>
        </w:rPr>
        <w:t>ulaşabilirsiniz.</w:t>
      </w:r>
      <w:r w:rsidR="006428D6" w:rsidRPr="00365F28">
        <w:rPr>
          <w:rFonts w:cs="Times New Roman"/>
          <w:spacing w:val="-2"/>
          <w:sz w:val="22"/>
          <w:szCs w:val="22"/>
          <w:lang w:val="tr-TR"/>
        </w:rPr>
        <w:br/>
      </w:r>
    </w:p>
    <w:p w:rsidR="00E63E8A" w:rsidRPr="00365F28" w:rsidRDefault="006428D6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t>•</w:t>
      </w:r>
      <w:r w:rsidR="00365F28" w:rsidRPr="00365F28">
        <w:rPr>
          <w:rFonts w:cs="Times New Roman"/>
          <w:spacing w:val="-2"/>
          <w:sz w:val="22"/>
          <w:szCs w:val="22"/>
          <w:lang w:val="tr-TR"/>
        </w:rPr>
        <w:t xml:space="preserve">Kayıkçı </w:t>
      </w:r>
      <w:r w:rsidR="00DE04F3">
        <w:rPr>
          <w:rFonts w:cs="Times New Roman"/>
          <w:spacing w:val="-2"/>
          <w:sz w:val="22"/>
          <w:szCs w:val="22"/>
          <w:lang w:val="tr-TR"/>
        </w:rPr>
        <w:t>Demir Çelik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 xml:space="preserve">tarafından gerçekleştirilecek çalışma sırasında sözlü, yazılı veya dijital ortamda toplanan veya herhangi bir şekilde edinilen, </w:t>
      </w:r>
      <w:r w:rsidR="00BC2C51" w:rsidRPr="00365F28">
        <w:rPr>
          <w:rFonts w:cs="Times New Roman"/>
          <w:spacing w:val="-2"/>
          <w:sz w:val="22"/>
          <w:szCs w:val="22"/>
          <w:lang w:val="tr-TR"/>
        </w:rPr>
        <w:t xml:space="preserve">çalışanlara, ziyaretçilere, müşterilere 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 xml:space="preserve">ait ad, soyad vb. gibi </w:t>
      </w:r>
      <w:r w:rsidR="00E63E8A" w:rsidRPr="00365F28">
        <w:rPr>
          <w:rFonts w:cs="Times New Roman"/>
          <w:spacing w:val="-2"/>
          <w:sz w:val="22"/>
          <w:szCs w:val="22"/>
          <w:lang w:val="tr-TR"/>
        </w:rPr>
        <w:t>tüm kişisel bilgi ve içerikler gizli bilgi (kısaca b</w:t>
      </w:r>
      <w:r w:rsidR="00C34325" w:rsidRPr="00365F28">
        <w:rPr>
          <w:rFonts w:cs="Times New Roman"/>
          <w:spacing w:val="-2"/>
          <w:sz w:val="22"/>
          <w:szCs w:val="22"/>
          <w:lang w:val="tr-TR"/>
        </w:rPr>
        <w:t>ilgi) tanımına girmektedir.</w:t>
      </w:r>
    </w:p>
    <w:p w:rsidR="00E63E8A" w:rsidRPr="00365F28" w:rsidRDefault="00C34325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br/>
        <w:t>• Bilgiler, yüksek güvenlik ve gizlilik standartlarıyla korunmakta; kullanıcı bilgilerine yetkisiz erişimlerin engellenmesi için gerekli her türlü güvenlik önlemi alınmaktadır.</w:t>
      </w:r>
      <w:r w:rsidRPr="00365F28">
        <w:rPr>
          <w:rFonts w:cs="Times New Roman"/>
          <w:spacing w:val="-2"/>
          <w:sz w:val="22"/>
          <w:szCs w:val="22"/>
          <w:lang w:val="tr-TR"/>
        </w:rPr>
        <w:br/>
      </w:r>
    </w:p>
    <w:p w:rsidR="00927282" w:rsidRPr="00365F28" w:rsidRDefault="00C34325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t xml:space="preserve">• </w:t>
      </w:r>
      <w:r w:rsidR="00DE04F3">
        <w:rPr>
          <w:rFonts w:cs="Times New Roman"/>
          <w:spacing w:val="-2"/>
          <w:sz w:val="22"/>
          <w:szCs w:val="22"/>
          <w:lang w:val="tr-TR"/>
        </w:rPr>
        <w:t>Toplanan kişisel verileriniz</w:t>
      </w:r>
      <w:bookmarkStart w:id="0" w:name="_GoBack"/>
      <w:bookmarkEnd w:id="0"/>
      <w:r w:rsidRPr="00365F28">
        <w:rPr>
          <w:rFonts w:cs="Times New Roman"/>
          <w:spacing w:val="-2"/>
          <w:sz w:val="22"/>
          <w:szCs w:val="22"/>
          <w:lang w:val="tr-TR"/>
        </w:rPr>
        <w:t xml:space="preserve"> aşağıdaki durumlar haricinde üçü</w:t>
      </w:r>
      <w:r w:rsidR="00927282" w:rsidRPr="00365F28">
        <w:rPr>
          <w:rFonts w:cs="Times New Roman"/>
          <w:spacing w:val="-2"/>
          <w:sz w:val="22"/>
          <w:szCs w:val="22"/>
          <w:lang w:val="tr-TR"/>
        </w:rPr>
        <w:t>ncü kişilere açıklanmayacaktır;</w:t>
      </w:r>
    </w:p>
    <w:p w:rsidR="00927282" w:rsidRPr="00365F28" w:rsidRDefault="00927282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</w:p>
    <w:p w:rsidR="005B199D" w:rsidRPr="00365F28" w:rsidRDefault="00C34325" w:rsidP="00046EB3">
      <w:pPr>
        <w:shd w:val="clear" w:color="auto" w:fill="FFFFFF"/>
        <w:spacing w:after="100" w:afterAutospacing="1"/>
        <w:contextualSpacing/>
        <w:jc w:val="both"/>
        <w:outlineLvl w:val="3"/>
        <w:rPr>
          <w:rFonts w:cs="Times New Roman"/>
          <w:spacing w:val="-2"/>
          <w:sz w:val="22"/>
          <w:szCs w:val="22"/>
          <w:lang w:val="tr-TR"/>
        </w:rPr>
      </w:pPr>
      <w:r w:rsidRPr="00365F28">
        <w:rPr>
          <w:rFonts w:cs="Times New Roman"/>
          <w:spacing w:val="-2"/>
          <w:sz w:val="22"/>
          <w:szCs w:val="22"/>
          <w:lang w:val="tr-TR"/>
        </w:rPr>
        <w:t>Kanun, Kanun Hükmünde Kararname, Yönetmelik vb. yetkili hukuki otorite tarafından çıkarılan ve yürürlükte olan hukuk kurallarının getirdiği zorunluluklara uyulması,</w:t>
      </w:r>
      <w:r w:rsidRPr="00365F28">
        <w:rPr>
          <w:rFonts w:cs="Times New Roman"/>
          <w:spacing w:val="-2"/>
          <w:sz w:val="22"/>
          <w:szCs w:val="22"/>
          <w:lang w:val="tr-TR"/>
        </w:rPr>
        <w:br/>
      </w:r>
      <w:r w:rsidR="00920691" w:rsidRPr="00365F28">
        <w:rPr>
          <w:rFonts w:cs="Times New Roman"/>
          <w:spacing w:val="-2"/>
          <w:sz w:val="22"/>
          <w:szCs w:val="22"/>
          <w:lang w:val="tr-TR"/>
        </w:rPr>
        <w:t>y</w:t>
      </w:r>
      <w:r w:rsidRPr="00365F28">
        <w:rPr>
          <w:rFonts w:cs="Times New Roman"/>
          <w:spacing w:val="-2"/>
          <w:sz w:val="22"/>
          <w:szCs w:val="22"/>
          <w:lang w:val="tr-TR"/>
        </w:rPr>
        <w:t>etkili idari ve adli otorite tarafından yürütülen bir araştırma veya soruşturmanın amacıyla kullanıcılarla ilgili bilgi talep edilmesi,</w:t>
      </w:r>
      <w:r w:rsidR="00920691" w:rsidRPr="00365F28">
        <w:rPr>
          <w:rFonts w:cs="Times New Roman"/>
          <w:spacing w:val="-2"/>
          <w:sz w:val="22"/>
          <w:szCs w:val="22"/>
          <w:lang w:val="tr-TR"/>
        </w:rPr>
        <w:t xml:space="preserve"> k</w:t>
      </w:r>
      <w:r w:rsidRPr="00365F28">
        <w:rPr>
          <w:rFonts w:cs="Times New Roman"/>
          <w:spacing w:val="-2"/>
          <w:sz w:val="22"/>
          <w:szCs w:val="22"/>
          <w:lang w:val="tr-TR"/>
        </w:rPr>
        <w:t>anunen yetkili bulunan kurum ve kurulu</w:t>
      </w:r>
      <w:r w:rsidR="00E73496" w:rsidRPr="00365F28">
        <w:rPr>
          <w:rFonts w:cs="Times New Roman"/>
          <w:spacing w:val="-2"/>
          <w:sz w:val="22"/>
          <w:szCs w:val="22"/>
          <w:lang w:val="tr-TR"/>
        </w:rPr>
        <w:t>şlarca talep edilmesi durumunda</w:t>
      </w:r>
      <w:r w:rsidRPr="00365F28">
        <w:rPr>
          <w:rFonts w:cs="Times New Roman"/>
          <w:spacing w:val="-2"/>
          <w:sz w:val="22"/>
          <w:szCs w:val="22"/>
          <w:lang w:val="tr-TR"/>
        </w:rPr>
        <w:t xml:space="preserve"> bu bilgiler yetkililere iletilecektir.</w:t>
      </w:r>
    </w:p>
    <w:sectPr w:rsidR="005B199D" w:rsidRPr="00365F28" w:rsidSect="009D5E0C">
      <w:pgSz w:w="11900" w:h="16840"/>
      <w:pgMar w:top="993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34325"/>
    <w:rsid w:val="00046EB3"/>
    <w:rsid w:val="00157D32"/>
    <w:rsid w:val="001C7632"/>
    <w:rsid w:val="00244BEB"/>
    <w:rsid w:val="002B60D7"/>
    <w:rsid w:val="00365F28"/>
    <w:rsid w:val="003775F7"/>
    <w:rsid w:val="00411916"/>
    <w:rsid w:val="005B199D"/>
    <w:rsid w:val="006428D6"/>
    <w:rsid w:val="00663E5E"/>
    <w:rsid w:val="006C2573"/>
    <w:rsid w:val="00920691"/>
    <w:rsid w:val="00927282"/>
    <w:rsid w:val="0098436C"/>
    <w:rsid w:val="009A3C47"/>
    <w:rsid w:val="009D5E0C"/>
    <w:rsid w:val="00AD35CE"/>
    <w:rsid w:val="00B1057D"/>
    <w:rsid w:val="00BC2C51"/>
    <w:rsid w:val="00C34325"/>
    <w:rsid w:val="00C434E7"/>
    <w:rsid w:val="00CD0AAA"/>
    <w:rsid w:val="00D712CE"/>
    <w:rsid w:val="00D86B37"/>
    <w:rsid w:val="00DE04F3"/>
    <w:rsid w:val="00E63E8A"/>
    <w:rsid w:val="00E73496"/>
    <w:rsid w:val="00E81947"/>
    <w:rsid w:val="00EB59A3"/>
    <w:rsid w:val="00FA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73"/>
  </w:style>
  <w:style w:type="paragraph" w:styleId="Balk4">
    <w:name w:val="heading 4"/>
    <w:basedOn w:val="Normal"/>
    <w:link w:val="Balk4Char"/>
    <w:uiPriority w:val="9"/>
    <w:qFormat/>
    <w:rsid w:val="00C34325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C34325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C343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34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yikcidc.com.tr" TargetMode="External"/><Relationship Id="rId4" Type="http://schemas.openxmlformats.org/officeDocument/2006/relationships/hyperlink" Target="http://www.kayikcidc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YILDIZLI HUKUK DANIŞMANLIK</dc:creator>
  <cp:lastModifiedBy>User</cp:lastModifiedBy>
  <cp:revision>2</cp:revision>
  <dcterms:created xsi:type="dcterms:W3CDTF">2020-12-23T11:47:00Z</dcterms:created>
  <dcterms:modified xsi:type="dcterms:W3CDTF">2020-12-23T11:47:00Z</dcterms:modified>
</cp:coreProperties>
</file>